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5E5B" w:rsidRDefault="004F312E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A55E5B" w:rsidRDefault="004F312E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A55E5B" w:rsidRDefault="004F312E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A55E5B" w:rsidRDefault="004F312E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A55E5B" w:rsidRDefault="004F312E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A55E5B" w:rsidRDefault="004F312E">
      <w:pPr>
        <w:jc w:val="center"/>
      </w:pPr>
      <w:r>
        <w:t>-</w:t>
      </w:r>
    </w:p>
    <w:p w14:paraId="00000007" w14:textId="77777777" w:rsidR="00A55E5B" w:rsidRDefault="004F312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A55E5B" w:rsidRDefault="004F312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1E1B73A0" w:rsidR="00A55E5B" w:rsidRDefault="006B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</w:t>
      </w:r>
      <w:r w:rsidR="004F312E">
        <w:rPr>
          <w:b/>
          <w:sz w:val="28"/>
          <w:szCs w:val="28"/>
        </w:rPr>
        <w:t xml:space="preserve">, 2023 </w:t>
      </w:r>
    </w:p>
    <w:p w14:paraId="0000000A" w14:textId="77777777" w:rsidR="00A55E5B" w:rsidRDefault="00A55E5B">
      <w:pPr>
        <w:jc w:val="center"/>
        <w:rPr>
          <w:b/>
          <w:sz w:val="28"/>
          <w:szCs w:val="28"/>
        </w:rPr>
      </w:pPr>
    </w:p>
    <w:p w14:paraId="0000000B" w14:textId="77777777" w:rsidR="00A55E5B" w:rsidRDefault="00A55E5B">
      <w:pPr>
        <w:jc w:val="center"/>
        <w:rPr>
          <w:b/>
          <w:sz w:val="18"/>
          <w:szCs w:val="18"/>
        </w:rPr>
      </w:pPr>
    </w:p>
    <w:p w14:paraId="0000000C" w14:textId="4365499D" w:rsidR="00A55E5B" w:rsidRDefault="004F312E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 xml:space="preserve">Wednesday, </w:t>
      </w:r>
      <w:r w:rsidR="006669AD">
        <w:rPr>
          <w:b/>
          <w:sz w:val="22"/>
          <w:szCs w:val="22"/>
          <w:u w:val="single"/>
        </w:rPr>
        <w:t>December</w:t>
      </w:r>
      <w:r>
        <w:rPr>
          <w:b/>
          <w:sz w:val="22"/>
          <w:szCs w:val="22"/>
          <w:u w:val="single"/>
        </w:rPr>
        <w:t xml:space="preserve"> </w:t>
      </w:r>
      <w:r w:rsidR="006669AD">
        <w:rPr>
          <w:b/>
          <w:sz w:val="22"/>
          <w:szCs w:val="22"/>
          <w:u w:val="single"/>
        </w:rPr>
        <w:t>6</w:t>
      </w:r>
      <w:r w:rsidR="006669AD" w:rsidRPr="006669AD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A55E5B" w:rsidRDefault="00A55E5B">
      <w:pPr>
        <w:rPr>
          <w:sz w:val="22"/>
          <w:szCs w:val="22"/>
        </w:rPr>
      </w:pPr>
    </w:p>
    <w:p w14:paraId="0000000E" w14:textId="77777777" w:rsidR="00A55E5B" w:rsidRDefault="004F312E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A55E5B" w:rsidRDefault="00A55E5B">
      <w:pPr>
        <w:rPr>
          <w:sz w:val="22"/>
          <w:szCs w:val="22"/>
        </w:rPr>
      </w:pPr>
    </w:p>
    <w:p w14:paraId="00000010" w14:textId="77777777" w:rsidR="00A55E5B" w:rsidRDefault="004F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00000011" w14:textId="77777777" w:rsidR="00A55E5B" w:rsidRDefault="004F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A55E5B" w:rsidRDefault="004F31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Business:</w:t>
      </w:r>
    </w:p>
    <w:p w14:paraId="00000013" w14:textId="77777777" w:rsidR="00A55E5B" w:rsidRDefault="00A55E5B">
      <w:pPr>
        <w:rPr>
          <w:sz w:val="22"/>
          <w:szCs w:val="22"/>
          <w:u w:val="single"/>
        </w:rPr>
      </w:pPr>
    </w:p>
    <w:p w14:paraId="00000014" w14:textId="77777777" w:rsidR="00A55E5B" w:rsidRDefault="004F3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</w:p>
    <w:p w14:paraId="00000015" w14:textId="6E9094E4" w:rsidR="00A55E5B" w:rsidRDefault="00E0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Administrative Variance – </w:t>
      </w:r>
      <w:r w:rsidR="00E24F2D">
        <w:rPr>
          <w:color w:val="000000"/>
          <w:sz w:val="22"/>
          <w:szCs w:val="22"/>
        </w:rPr>
        <w:t>5726 Beach Haven Road, East New Market, MD</w:t>
      </w:r>
    </w:p>
    <w:p w14:paraId="08CD291F" w14:textId="4A25EC44" w:rsidR="00E04483" w:rsidRDefault="00E044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Administrative Variance</w:t>
      </w:r>
      <w:r w:rsidR="000E6550">
        <w:rPr>
          <w:color w:val="000000"/>
          <w:sz w:val="22"/>
          <w:szCs w:val="22"/>
        </w:rPr>
        <w:t xml:space="preserve"> – 2353 </w:t>
      </w:r>
      <w:proofErr w:type="spellStart"/>
      <w:r w:rsidR="000E6550">
        <w:rPr>
          <w:color w:val="000000"/>
          <w:sz w:val="22"/>
          <w:szCs w:val="22"/>
        </w:rPr>
        <w:t>Ho</w:t>
      </w:r>
      <w:r w:rsidR="000D71DF">
        <w:rPr>
          <w:color w:val="000000"/>
          <w:sz w:val="22"/>
          <w:szCs w:val="22"/>
        </w:rPr>
        <w:t>o</w:t>
      </w:r>
      <w:r w:rsidR="000E6550">
        <w:rPr>
          <w:color w:val="000000"/>
          <w:sz w:val="22"/>
          <w:szCs w:val="22"/>
        </w:rPr>
        <w:t>pers</w:t>
      </w:r>
      <w:proofErr w:type="spellEnd"/>
      <w:r w:rsidR="000E6550">
        <w:rPr>
          <w:color w:val="000000"/>
          <w:sz w:val="22"/>
          <w:szCs w:val="22"/>
        </w:rPr>
        <w:t xml:space="preserve"> Island Road, Fishing Creek, MD</w:t>
      </w:r>
    </w:p>
    <w:p w14:paraId="00000016" w14:textId="77777777" w:rsidR="00A55E5B" w:rsidRDefault="00A55E5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43C34B32" w14:textId="77777777" w:rsidR="00DB3496" w:rsidRPr="00DB3496" w:rsidRDefault="004F3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Board of Appeals:</w:t>
      </w:r>
    </w:p>
    <w:p w14:paraId="504C7AFB" w14:textId="77777777" w:rsidR="00DB3496" w:rsidRDefault="00DB3496" w:rsidP="00DB34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300193FE" w14:textId="368015C0" w:rsidR="003831D7" w:rsidRPr="00C54271" w:rsidRDefault="003831D7" w:rsidP="00DB34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BOA Case </w:t>
      </w:r>
      <w:r w:rsidR="0086177C">
        <w:rPr>
          <w:b/>
          <w:color w:val="000000"/>
          <w:sz w:val="22"/>
          <w:szCs w:val="22"/>
        </w:rPr>
        <w:t>#27</w:t>
      </w:r>
      <w:r w:rsidR="00C54271">
        <w:rPr>
          <w:b/>
          <w:color w:val="000000"/>
          <w:sz w:val="22"/>
          <w:szCs w:val="22"/>
        </w:rPr>
        <w:t>80 Brown: Variance</w:t>
      </w:r>
      <w:r w:rsidR="009E7D08">
        <w:rPr>
          <w:b/>
          <w:color w:val="000000"/>
          <w:sz w:val="22"/>
          <w:szCs w:val="22"/>
        </w:rPr>
        <w:t xml:space="preserve">, 2342 </w:t>
      </w:r>
      <w:proofErr w:type="spellStart"/>
      <w:r w:rsidR="009E7D08">
        <w:rPr>
          <w:b/>
          <w:color w:val="000000"/>
          <w:sz w:val="22"/>
          <w:szCs w:val="22"/>
        </w:rPr>
        <w:t>Hoopers</w:t>
      </w:r>
      <w:proofErr w:type="spellEnd"/>
      <w:r w:rsidR="009E7D08">
        <w:rPr>
          <w:b/>
          <w:color w:val="000000"/>
          <w:sz w:val="22"/>
          <w:szCs w:val="22"/>
        </w:rPr>
        <w:t xml:space="preserve"> Island Road, Fishing Creek, MD </w:t>
      </w:r>
      <w:r w:rsidR="009E7D08">
        <w:rPr>
          <w:color w:val="000000"/>
          <w:sz w:val="22"/>
          <w:szCs w:val="22"/>
        </w:rPr>
        <w:t>(Zoned V – Village) Variance within the 100’ tidewater buffer and Variance from front yard setback</w:t>
      </w:r>
      <w:r w:rsidR="00D051E7">
        <w:rPr>
          <w:color w:val="000000"/>
          <w:sz w:val="22"/>
          <w:szCs w:val="22"/>
        </w:rPr>
        <w:t>.</w:t>
      </w:r>
    </w:p>
    <w:p w14:paraId="6730706C" w14:textId="2034F83B" w:rsidR="00C54271" w:rsidRPr="00C54271" w:rsidRDefault="0086177C" w:rsidP="00DB34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 w:rsidR="00C54271">
        <w:rPr>
          <w:b/>
          <w:color w:val="000000"/>
          <w:sz w:val="22"/>
          <w:szCs w:val="22"/>
        </w:rPr>
        <w:t>81 Town Point LLC: Special Exception</w:t>
      </w:r>
      <w:r w:rsidR="00314752">
        <w:rPr>
          <w:b/>
          <w:color w:val="000000"/>
          <w:sz w:val="22"/>
          <w:szCs w:val="22"/>
        </w:rPr>
        <w:t xml:space="preserve">, Tax Map 39, Parcel 10, Cambridge, MD </w:t>
      </w:r>
      <w:r w:rsidR="00314752">
        <w:rPr>
          <w:color w:val="000000"/>
          <w:sz w:val="22"/>
          <w:szCs w:val="22"/>
        </w:rPr>
        <w:t xml:space="preserve">(Zoned </w:t>
      </w:r>
      <w:r w:rsidR="00F20082">
        <w:rPr>
          <w:color w:val="000000"/>
          <w:sz w:val="22"/>
          <w:szCs w:val="22"/>
        </w:rPr>
        <w:t>RR-C</w:t>
      </w:r>
      <w:r w:rsidR="00314752">
        <w:rPr>
          <w:color w:val="000000"/>
          <w:sz w:val="22"/>
          <w:szCs w:val="22"/>
        </w:rPr>
        <w:t xml:space="preserve"> – </w:t>
      </w:r>
      <w:r w:rsidR="00F20082">
        <w:rPr>
          <w:color w:val="000000"/>
          <w:sz w:val="22"/>
          <w:szCs w:val="22"/>
        </w:rPr>
        <w:t>Rural Residential</w:t>
      </w:r>
      <w:r w:rsidR="00314752">
        <w:rPr>
          <w:color w:val="000000"/>
          <w:sz w:val="22"/>
          <w:szCs w:val="22"/>
        </w:rPr>
        <w:t xml:space="preserve"> Conservation)</w:t>
      </w:r>
      <w:r w:rsidR="00F63790">
        <w:rPr>
          <w:color w:val="000000"/>
          <w:sz w:val="22"/>
          <w:szCs w:val="22"/>
        </w:rPr>
        <w:t xml:space="preserve"> </w:t>
      </w:r>
      <w:r w:rsidR="00C473F8">
        <w:rPr>
          <w:color w:val="000000"/>
          <w:sz w:val="22"/>
          <w:szCs w:val="22"/>
        </w:rPr>
        <w:t>Special exception to allow the construction of an accessory structure prior to the completion of a primary structure.</w:t>
      </w:r>
    </w:p>
    <w:p w14:paraId="1954A6ED" w14:textId="509BC094" w:rsidR="00C54271" w:rsidRDefault="0086177C" w:rsidP="00DB34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 w:rsidR="00C54271">
        <w:rPr>
          <w:b/>
          <w:color w:val="000000"/>
          <w:sz w:val="22"/>
          <w:szCs w:val="22"/>
        </w:rPr>
        <w:t>82 Spears – Chabot: Variance</w:t>
      </w:r>
      <w:r w:rsidR="00D051E7">
        <w:rPr>
          <w:b/>
          <w:color w:val="000000"/>
          <w:sz w:val="22"/>
          <w:szCs w:val="22"/>
        </w:rPr>
        <w:t xml:space="preserve">, 13 Manito Drive, Cambridge, MD </w:t>
      </w:r>
      <w:r w:rsidR="00D051E7">
        <w:rPr>
          <w:color w:val="000000"/>
          <w:sz w:val="22"/>
          <w:szCs w:val="22"/>
        </w:rPr>
        <w:t>(Zoned SR – Suburban Residential) Variance within the 100’ tidewater buffer.</w:t>
      </w:r>
    </w:p>
    <w:p w14:paraId="0237BB78" w14:textId="5D418B2B" w:rsidR="0086177C" w:rsidRPr="00DB3496" w:rsidRDefault="0086177C" w:rsidP="00DB34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#2783 Miles</w:t>
      </w:r>
      <w:r w:rsidR="003D455C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 xml:space="preserve">Variance, </w:t>
      </w:r>
      <w:r w:rsidR="003D455C">
        <w:rPr>
          <w:b/>
          <w:color w:val="000000"/>
          <w:sz w:val="22"/>
          <w:szCs w:val="22"/>
        </w:rPr>
        <w:t xml:space="preserve">2243 Wingate-Bishops Head Road, Wingate, MD </w:t>
      </w:r>
      <w:r w:rsidR="003D455C">
        <w:rPr>
          <w:color w:val="000000"/>
          <w:sz w:val="22"/>
          <w:szCs w:val="22"/>
        </w:rPr>
        <w:t xml:space="preserve">(Zoned </w:t>
      </w:r>
      <w:r w:rsidR="00590DE7">
        <w:rPr>
          <w:color w:val="000000"/>
          <w:sz w:val="22"/>
          <w:szCs w:val="22"/>
        </w:rPr>
        <w:t>RC – Resource Conservation) Variance within the 100’ tidewater buffer.</w:t>
      </w:r>
    </w:p>
    <w:p w14:paraId="00000018" w14:textId="77777777" w:rsidR="00A55E5B" w:rsidRDefault="00A55E5B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4"/>
          <w:szCs w:val="24"/>
        </w:rPr>
      </w:pPr>
    </w:p>
    <w:p w14:paraId="00000019" w14:textId="77777777" w:rsidR="00A55E5B" w:rsidRDefault="004F3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1A" w14:textId="77777777" w:rsidR="00A55E5B" w:rsidRDefault="00A55E5B">
      <w:pPr>
        <w:rPr>
          <w:sz w:val="18"/>
          <w:szCs w:val="18"/>
        </w:rPr>
      </w:pPr>
    </w:p>
    <w:p w14:paraId="0000001B" w14:textId="77777777" w:rsidR="00A55E5B" w:rsidRDefault="00A55E5B">
      <w:pPr>
        <w:rPr>
          <w:sz w:val="18"/>
          <w:szCs w:val="18"/>
        </w:rPr>
      </w:pPr>
    </w:p>
    <w:p w14:paraId="0000001C" w14:textId="77777777" w:rsidR="00A55E5B" w:rsidRDefault="00A55E5B">
      <w:pPr>
        <w:rPr>
          <w:sz w:val="18"/>
          <w:szCs w:val="18"/>
        </w:rPr>
      </w:pPr>
    </w:p>
    <w:p w14:paraId="0000001D" w14:textId="77777777" w:rsidR="00A55E5B" w:rsidRDefault="00A55E5B">
      <w:pPr>
        <w:ind w:left="2880" w:hanging="2160"/>
        <w:jc w:val="center"/>
        <w:rPr>
          <w:sz w:val="18"/>
          <w:szCs w:val="18"/>
        </w:rPr>
      </w:pPr>
    </w:p>
    <w:p w14:paraId="0000001F" w14:textId="776E4982" w:rsidR="00A55E5B" w:rsidRDefault="004F312E" w:rsidP="007701F7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</w:t>
      </w:r>
      <w:r w:rsidR="00E37BD9">
        <w:rPr>
          <w:sz w:val="18"/>
          <w:szCs w:val="18"/>
        </w:rPr>
        <w:t xml:space="preserve"> agenda</w:t>
      </w:r>
      <w:r>
        <w:rPr>
          <w:sz w:val="18"/>
          <w:szCs w:val="18"/>
        </w:rPr>
        <w:t xml:space="preserve"> please call</w:t>
      </w:r>
      <w:r w:rsidR="007701F7">
        <w:rPr>
          <w:sz w:val="18"/>
          <w:szCs w:val="18"/>
        </w:rPr>
        <w:t xml:space="preserve"> </w:t>
      </w:r>
      <w:r>
        <w:rPr>
          <w:sz w:val="18"/>
          <w:szCs w:val="18"/>
        </w:rPr>
        <w:t>Susan Webb, Director at 410-228-9636.</w:t>
      </w:r>
    </w:p>
    <w:sectPr w:rsidR="00A55E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799"/>
    <w:multiLevelType w:val="multilevel"/>
    <w:tmpl w:val="97E6E5F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7A59"/>
    <w:multiLevelType w:val="multilevel"/>
    <w:tmpl w:val="0FA6A87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5FC0"/>
    <w:multiLevelType w:val="hybridMultilevel"/>
    <w:tmpl w:val="46720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2A5A43"/>
    <w:multiLevelType w:val="multilevel"/>
    <w:tmpl w:val="4E7E8A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5B"/>
    <w:rsid w:val="000D71DF"/>
    <w:rsid w:val="000E3760"/>
    <w:rsid w:val="000E6550"/>
    <w:rsid w:val="002E15C3"/>
    <w:rsid w:val="00314752"/>
    <w:rsid w:val="003831D7"/>
    <w:rsid w:val="003D455C"/>
    <w:rsid w:val="004F312E"/>
    <w:rsid w:val="00590DE7"/>
    <w:rsid w:val="006669AD"/>
    <w:rsid w:val="006B2EAB"/>
    <w:rsid w:val="007701F7"/>
    <w:rsid w:val="0086177C"/>
    <w:rsid w:val="009E7D08"/>
    <w:rsid w:val="00A55E5B"/>
    <w:rsid w:val="00C473F8"/>
    <w:rsid w:val="00C54271"/>
    <w:rsid w:val="00D051E7"/>
    <w:rsid w:val="00DB3496"/>
    <w:rsid w:val="00E04483"/>
    <w:rsid w:val="00E24F2D"/>
    <w:rsid w:val="00E37BD9"/>
    <w:rsid w:val="00F20082"/>
    <w:rsid w:val="00F6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B4C5D-5760-42A2-BD13-18EE496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autoSpaceDE w:val="0"/>
      <w:autoSpaceDN w:val="0"/>
      <w:adjustRightInd w:val="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nxY1IZkBqqOo8G4OpJB/Oh26ng==">CgMxLjA4AHIhMUhESUxlRTRqMUNJMDM1SFNnUWtRVFpfYlZDUUQ1b1Zt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Ben Zito&lt;Planning &amp; Zoning&gt;</cp:lastModifiedBy>
  <cp:revision>23</cp:revision>
  <dcterms:created xsi:type="dcterms:W3CDTF">2023-05-25T22:09:00Z</dcterms:created>
  <dcterms:modified xsi:type="dcterms:W3CDTF">2023-11-27T15:27:00Z</dcterms:modified>
</cp:coreProperties>
</file>